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83" w:rsidRPr="00D447B2" w:rsidRDefault="00E90D83" w:rsidP="002454C2">
      <w:pPr>
        <w:spacing w:line="240" w:lineRule="auto"/>
        <w:rPr>
          <w:lang w:val="en-US"/>
        </w:rPr>
      </w:pPr>
      <w:r w:rsidRPr="00D447B2">
        <w:rPr>
          <w:lang w:val="en-US"/>
        </w:rPr>
        <w:t>Metrical Structure and Grouping: Hierarchical Organization of Rhythmic Domains</w:t>
      </w:r>
    </w:p>
    <w:p w:rsidR="00E90D83" w:rsidRPr="00D447B2" w:rsidRDefault="00E90D83" w:rsidP="002454C2">
      <w:pPr>
        <w:spacing w:line="240" w:lineRule="auto"/>
        <w:rPr>
          <w:lang w:val="en-US"/>
        </w:rPr>
      </w:pPr>
    </w:p>
    <w:p w:rsidR="00E90D83" w:rsidRPr="00D447B2" w:rsidRDefault="00E90D83" w:rsidP="000B513A">
      <w:pPr>
        <w:spacing w:line="240" w:lineRule="auto"/>
        <w:rPr>
          <w:lang w:val="en-US"/>
        </w:rPr>
      </w:pPr>
      <w:r w:rsidRPr="00D447B2">
        <w:rPr>
          <w:lang w:val="en-US"/>
        </w:rPr>
        <w:t xml:space="preserve">One important theoretical framework for the comparative approach to language and music was introduced by </w:t>
      </w:r>
      <w:proofErr w:type="spellStart"/>
      <w:r w:rsidRPr="00D447B2">
        <w:rPr>
          <w:lang w:val="en-US"/>
        </w:rPr>
        <w:t>Lerdahl</w:t>
      </w:r>
      <w:proofErr w:type="spellEnd"/>
      <w:r w:rsidRPr="00D447B2">
        <w:rPr>
          <w:lang w:val="en-US"/>
        </w:rPr>
        <w:t xml:space="preserve"> and Jackendoff (1983) in their book </w:t>
      </w:r>
      <w:r w:rsidRPr="00D447B2">
        <w:rPr>
          <w:i/>
          <w:iCs/>
          <w:lang w:val="en-US"/>
        </w:rPr>
        <w:t>A Generative Theory of Tonal Grammar</w:t>
      </w:r>
      <w:r w:rsidRPr="00D447B2">
        <w:rPr>
          <w:lang w:val="en-US"/>
        </w:rPr>
        <w:t xml:space="preserve"> which has still a strong impact on the recent language-music paradigm. In their book, similarity of metrical structure in language and music was demonstrated, on which our talk will focus too, by discussing the theory of </w:t>
      </w:r>
      <w:proofErr w:type="spellStart"/>
      <w:r w:rsidRPr="00D447B2">
        <w:rPr>
          <w:lang w:val="en-US"/>
        </w:rPr>
        <w:t>Fabb</w:t>
      </w:r>
      <w:proofErr w:type="spellEnd"/>
      <w:r w:rsidRPr="00D447B2">
        <w:rPr>
          <w:lang w:val="en-US"/>
        </w:rPr>
        <w:t xml:space="preserve"> and Halle (2012) attempting to extend the proposal of </w:t>
      </w:r>
      <w:proofErr w:type="spellStart"/>
      <w:r w:rsidRPr="00D447B2">
        <w:rPr>
          <w:lang w:val="en-US"/>
        </w:rPr>
        <w:t>Lerdahl</w:t>
      </w:r>
      <w:proofErr w:type="spellEnd"/>
      <w:r w:rsidRPr="00D447B2">
        <w:rPr>
          <w:lang w:val="en-US"/>
        </w:rPr>
        <w:t xml:space="preserve"> and Jackendoff (1983). In our talk, the claim of </w:t>
      </w:r>
      <w:proofErr w:type="spellStart"/>
      <w:r w:rsidRPr="00D447B2">
        <w:rPr>
          <w:lang w:val="en-US"/>
        </w:rPr>
        <w:t>Fabb</w:t>
      </w:r>
      <w:proofErr w:type="spellEnd"/>
      <w:r w:rsidRPr="00D447B2">
        <w:rPr>
          <w:lang w:val="en-US"/>
        </w:rPr>
        <w:t xml:space="preserve"> and Halle (2012) that “computations of the same kind determine the well-</w:t>
      </w:r>
      <w:proofErr w:type="spellStart"/>
      <w:r w:rsidRPr="00D447B2">
        <w:rPr>
          <w:lang w:val="en-US"/>
        </w:rPr>
        <w:t>formedness</w:t>
      </w:r>
      <w:proofErr w:type="spellEnd"/>
      <w:r w:rsidRPr="00D447B2">
        <w:rPr>
          <w:lang w:val="en-US"/>
        </w:rPr>
        <w:t xml:space="preserve"> of certain structures in language, metrical verse, and mus</w:t>
      </w:r>
      <w:r w:rsidR="007658D3" w:rsidRPr="00D447B2">
        <w:rPr>
          <w:lang w:val="en-US"/>
        </w:rPr>
        <w:t>ic” (</w:t>
      </w:r>
      <w:proofErr w:type="spellStart"/>
      <w:r w:rsidR="007658D3" w:rsidRPr="00D447B2">
        <w:rPr>
          <w:lang w:val="en-US"/>
        </w:rPr>
        <w:t>Fabb</w:t>
      </w:r>
      <w:proofErr w:type="spellEnd"/>
      <w:r w:rsidR="007658D3" w:rsidRPr="00D447B2">
        <w:rPr>
          <w:lang w:val="en-US"/>
        </w:rPr>
        <w:t xml:space="preserve"> and Halle 2012: 4) is </w:t>
      </w:r>
      <w:r w:rsidRPr="00D447B2">
        <w:rPr>
          <w:lang w:val="en-US"/>
        </w:rPr>
        <w:t>introduced as the basis of further discussions considering parallels and non-parallels of language and music. The discussions will focus on the relation between metrical structure and grouping which apparently account</w:t>
      </w:r>
      <w:r w:rsidR="005E6847" w:rsidRPr="00D447B2">
        <w:rPr>
          <w:lang w:val="en-US"/>
        </w:rPr>
        <w:t>s</w:t>
      </w:r>
      <w:r w:rsidRPr="00D447B2">
        <w:rPr>
          <w:lang w:val="en-US"/>
        </w:rPr>
        <w:t xml:space="preserve"> for hierarchical organization of rhythmic domain in language and music.</w:t>
      </w:r>
    </w:p>
    <w:sectPr w:rsidR="00E90D83" w:rsidRPr="00D447B2" w:rsidSect="00B47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27" w:rsidRDefault="00C75027" w:rsidP="006D59CC">
      <w:pPr>
        <w:spacing w:line="240" w:lineRule="auto"/>
      </w:pPr>
      <w:r>
        <w:separator/>
      </w:r>
    </w:p>
  </w:endnote>
  <w:endnote w:type="continuationSeparator" w:id="0">
    <w:p w:rsidR="00C75027" w:rsidRDefault="00C75027" w:rsidP="006D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27" w:rsidRDefault="00C75027" w:rsidP="006D59CC">
      <w:pPr>
        <w:spacing w:line="240" w:lineRule="auto"/>
      </w:pPr>
      <w:r>
        <w:separator/>
      </w:r>
    </w:p>
  </w:footnote>
  <w:footnote w:type="continuationSeparator" w:id="0">
    <w:p w:rsidR="00C75027" w:rsidRDefault="00C75027" w:rsidP="006D59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54C2"/>
    <w:rsid w:val="00031E18"/>
    <w:rsid w:val="000B513A"/>
    <w:rsid w:val="00196C4D"/>
    <w:rsid w:val="001E2B7B"/>
    <w:rsid w:val="001E46FD"/>
    <w:rsid w:val="00214F27"/>
    <w:rsid w:val="002454C2"/>
    <w:rsid w:val="002A45B1"/>
    <w:rsid w:val="003057B3"/>
    <w:rsid w:val="00325BF5"/>
    <w:rsid w:val="003C2DDD"/>
    <w:rsid w:val="0043141A"/>
    <w:rsid w:val="004B4F2E"/>
    <w:rsid w:val="004C2BE1"/>
    <w:rsid w:val="005754E0"/>
    <w:rsid w:val="005E6847"/>
    <w:rsid w:val="006C6AE8"/>
    <w:rsid w:val="006D59CC"/>
    <w:rsid w:val="006E368A"/>
    <w:rsid w:val="0075665E"/>
    <w:rsid w:val="007658D3"/>
    <w:rsid w:val="00776DE7"/>
    <w:rsid w:val="007F25A1"/>
    <w:rsid w:val="0080599C"/>
    <w:rsid w:val="008D486E"/>
    <w:rsid w:val="0094754B"/>
    <w:rsid w:val="009B1852"/>
    <w:rsid w:val="00A149DF"/>
    <w:rsid w:val="00A607AC"/>
    <w:rsid w:val="00A74FB3"/>
    <w:rsid w:val="00B47030"/>
    <w:rsid w:val="00BB1218"/>
    <w:rsid w:val="00BE6A58"/>
    <w:rsid w:val="00C20C60"/>
    <w:rsid w:val="00C75027"/>
    <w:rsid w:val="00CD6225"/>
    <w:rsid w:val="00D17DB5"/>
    <w:rsid w:val="00D447B2"/>
    <w:rsid w:val="00DA7A83"/>
    <w:rsid w:val="00E76FB3"/>
    <w:rsid w:val="00E80F35"/>
    <w:rsid w:val="00E90D83"/>
    <w:rsid w:val="00EE1106"/>
    <w:rsid w:val="00EF7742"/>
    <w:rsid w:val="00F32619"/>
    <w:rsid w:val="00F4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030"/>
    <w:pPr>
      <w:spacing w:line="360" w:lineRule="auto"/>
      <w:jc w:val="both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D59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D59CC"/>
  </w:style>
  <w:style w:type="paragraph" w:styleId="Fuzeile">
    <w:name w:val="footer"/>
    <w:basedOn w:val="Standard"/>
    <w:link w:val="FuzeileZchn"/>
    <w:uiPriority w:val="99"/>
    <w:semiHidden/>
    <w:rsid w:val="006D59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D59CC"/>
  </w:style>
  <w:style w:type="character" w:styleId="Kommentarzeichen">
    <w:name w:val="annotation reference"/>
    <w:basedOn w:val="Absatz-Standardschriftart"/>
    <w:uiPriority w:val="99"/>
    <w:semiHidden/>
    <w:rsid w:val="000B51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B51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F7742"/>
    <w:rPr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B51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F77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0B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F7742"/>
    <w:rPr>
      <w:sz w:val="2"/>
      <w:szCs w:val="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Company>Kaaskraam De Groot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Metrical Structure and Grouping: Hierarchical Organization of Rhythmic Domains</dc:title>
  <dc:creator>Rie Asano</dc:creator>
  <cp:lastModifiedBy>Rie Asano</cp:lastModifiedBy>
  <cp:revision>7</cp:revision>
  <dcterms:created xsi:type="dcterms:W3CDTF">2012-06-25T12:13:00Z</dcterms:created>
  <dcterms:modified xsi:type="dcterms:W3CDTF">2012-06-25T15:43:00Z</dcterms:modified>
</cp:coreProperties>
</file>